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503"/>
        <w:gridCol w:w="5325"/>
      </w:tblGrid>
      <w:tr w:rsidR="00FA494A" w:rsidRPr="00E031CB" w14:paraId="03998D1A" w14:textId="77777777" w:rsidTr="00080385">
        <w:tc>
          <w:tcPr>
            <w:tcW w:w="4503" w:type="dxa"/>
          </w:tcPr>
          <w:p w14:paraId="388871FD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5" w:type="dxa"/>
          </w:tcPr>
          <w:p w14:paraId="6589BA92" w14:textId="2DC77136" w:rsidR="00FA494A" w:rsidRPr="00D441E2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D441E2">
              <w:rPr>
                <w:sz w:val="24"/>
                <w:szCs w:val="24"/>
              </w:rPr>
              <w:t>Приложение № 1</w:t>
            </w:r>
          </w:p>
          <w:p w14:paraId="6FC74DB3" w14:textId="77777777" w:rsidR="00FA494A" w:rsidRPr="00D441E2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D441E2">
              <w:rPr>
                <w:sz w:val="24"/>
                <w:szCs w:val="24"/>
              </w:rPr>
              <w:t xml:space="preserve">к Протоколу заседания Правления </w:t>
            </w:r>
          </w:p>
          <w:p w14:paraId="4BFCC3FD" w14:textId="77777777" w:rsidR="00FA494A" w:rsidRPr="00D441E2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D441E2">
              <w:rPr>
                <w:sz w:val="24"/>
                <w:szCs w:val="24"/>
              </w:rPr>
              <w:t>НО «ФППОО»</w:t>
            </w:r>
          </w:p>
          <w:p w14:paraId="3AF79368" w14:textId="26536919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D441E2">
              <w:rPr>
                <w:sz w:val="24"/>
                <w:szCs w:val="24"/>
              </w:rPr>
              <w:t xml:space="preserve">от «___» </w:t>
            </w:r>
            <w:r w:rsidR="00412B9C" w:rsidRPr="00D441E2">
              <w:rPr>
                <w:sz w:val="24"/>
                <w:szCs w:val="24"/>
              </w:rPr>
              <w:t>__________</w:t>
            </w:r>
            <w:r w:rsidRPr="00D441E2">
              <w:rPr>
                <w:sz w:val="24"/>
                <w:szCs w:val="24"/>
              </w:rPr>
              <w:t xml:space="preserve"> 2020 г. №</w:t>
            </w:r>
            <w:r w:rsidR="00D441E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</w:p>
          <w:p w14:paraId="46DED618" w14:textId="77777777" w:rsidR="00FA494A" w:rsidRPr="008B7ADE" w:rsidRDefault="00FA494A" w:rsidP="00080385">
            <w:pPr>
              <w:shd w:val="clear" w:color="auto" w:fill="FFFFFF"/>
              <w:ind w:right="8"/>
              <w:rPr>
                <w:sz w:val="24"/>
                <w:szCs w:val="24"/>
              </w:rPr>
            </w:pPr>
          </w:p>
          <w:p w14:paraId="6DC84456" w14:textId="7777777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B7ADE">
              <w:rPr>
                <w:sz w:val="24"/>
                <w:szCs w:val="24"/>
              </w:rPr>
              <w:t>Утверждаю</w:t>
            </w:r>
          </w:p>
          <w:p w14:paraId="36F28D7B" w14:textId="77777777" w:rsidR="00FA494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B7ADE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8B7ADE">
              <w:rPr>
                <w:sz w:val="24"/>
                <w:szCs w:val="24"/>
              </w:rPr>
              <w:t>Правления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B7ADE">
              <w:rPr>
                <w:sz w:val="24"/>
                <w:szCs w:val="24"/>
              </w:rPr>
              <w:t>НО «ФППОО»</w:t>
            </w:r>
          </w:p>
          <w:p w14:paraId="122A7370" w14:textId="7777777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14:paraId="019B5BAB" w14:textId="77777777" w:rsidR="00FA494A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 С. Ю</w:t>
            </w:r>
            <w:r w:rsidRPr="004500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Антонцев</w:t>
            </w:r>
            <w:proofErr w:type="spellEnd"/>
          </w:p>
          <w:p w14:paraId="401869A4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BF7BF4F" w14:textId="77777777" w:rsidR="00FA494A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2A72FC3D" w14:textId="706A376A" w:rsidR="00FA494A" w:rsidRPr="00355008" w:rsidRDefault="00FA494A" w:rsidP="00FA494A">
      <w:pPr>
        <w:shd w:val="clear" w:color="auto" w:fill="FFFFFF"/>
        <w:ind w:right="8"/>
        <w:jc w:val="center"/>
        <w:rPr>
          <w:b/>
          <w:sz w:val="24"/>
          <w:szCs w:val="24"/>
        </w:rPr>
      </w:pPr>
      <w:r w:rsidRPr="00355008">
        <w:rPr>
          <w:b/>
          <w:sz w:val="24"/>
          <w:szCs w:val="24"/>
        </w:rPr>
        <w:t>Изменени</w:t>
      </w:r>
      <w:r>
        <w:rPr>
          <w:b/>
          <w:sz w:val="24"/>
          <w:szCs w:val="24"/>
        </w:rPr>
        <w:t>е</w:t>
      </w:r>
      <w:r w:rsidRPr="00355008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1</w:t>
      </w:r>
      <w:r w:rsidRPr="00355008">
        <w:rPr>
          <w:b/>
          <w:sz w:val="24"/>
          <w:szCs w:val="24"/>
        </w:rPr>
        <w:t xml:space="preserve">, </w:t>
      </w:r>
    </w:p>
    <w:p w14:paraId="22B8FE3D" w14:textId="231550B4" w:rsidR="00FA494A" w:rsidRPr="002C4502" w:rsidRDefault="00FA494A" w:rsidP="00FA494A">
      <w:pPr>
        <w:jc w:val="center"/>
        <w:rPr>
          <w:sz w:val="24"/>
          <w:szCs w:val="24"/>
        </w:rPr>
      </w:pPr>
      <w:r w:rsidRPr="00FA494A">
        <w:rPr>
          <w:sz w:val="24"/>
          <w:szCs w:val="24"/>
        </w:rPr>
        <w:t xml:space="preserve">вносимое в </w:t>
      </w:r>
      <w:r w:rsidR="00D441E2" w:rsidRPr="00FA494A">
        <w:rPr>
          <w:sz w:val="24"/>
          <w:szCs w:val="24"/>
        </w:rPr>
        <w:t>Регламент</w:t>
      </w:r>
      <w:r>
        <w:rPr>
          <w:sz w:val="24"/>
          <w:szCs w:val="24"/>
        </w:rPr>
        <w:t xml:space="preserve"> </w:t>
      </w:r>
      <w:r w:rsidRPr="00FA494A">
        <w:rPr>
          <w:sz w:val="24"/>
          <w:szCs w:val="24"/>
        </w:rPr>
        <w:t>принятия иных финансовых организаций, осуществляющих финансирование субъектов МСП и организаций инфраструктуры поддержки субъектов МСП</w:t>
      </w:r>
      <w:r>
        <w:rPr>
          <w:sz w:val="24"/>
          <w:szCs w:val="24"/>
        </w:rPr>
        <w:t xml:space="preserve"> </w:t>
      </w:r>
      <w:r w:rsidRPr="00FA494A">
        <w:rPr>
          <w:sz w:val="24"/>
          <w:szCs w:val="24"/>
        </w:rPr>
        <w:t>в состав партнеров некоммерческой организации</w:t>
      </w:r>
      <w:r>
        <w:rPr>
          <w:sz w:val="24"/>
          <w:szCs w:val="24"/>
        </w:rPr>
        <w:t xml:space="preserve"> </w:t>
      </w:r>
      <w:r w:rsidRPr="00FA494A">
        <w:rPr>
          <w:sz w:val="24"/>
          <w:szCs w:val="24"/>
        </w:rPr>
        <w:t>«Фонд поддержки предпринимательства Орловской области» по предоставлению поручительств,</w:t>
      </w:r>
      <w:r w:rsidR="00D441E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</w:t>
      </w:r>
      <w:bookmarkStart w:id="0" w:name="_GoBack"/>
      <w:bookmarkEnd w:id="0"/>
      <w:r>
        <w:rPr>
          <w:sz w:val="24"/>
          <w:szCs w:val="24"/>
        </w:rPr>
        <w:t>ую протоколом Правления НО «ФППОО» от 02 октября 2019 года № 14.</w:t>
      </w:r>
      <w:r w:rsidRPr="002C4502">
        <w:rPr>
          <w:sz w:val="24"/>
          <w:szCs w:val="24"/>
        </w:rPr>
        <w:t xml:space="preserve"> </w:t>
      </w:r>
    </w:p>
    <w:p w14:paraId="2DFE24AE" w14:textId="77777777" w:rsidR="00FA494A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09D1FBBC" w14:textId="3383A20A" w:rsidR="00FA494A" w:rsidRDefault="00FA494A" w:rsidP="00880518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bookmarkStart w:id="1" w:name="_Hlk41898519"/>
      <w:r>
        <w:rPr>
          <w:rFonts w:ascii="Times New Roman" w:hAnsi="Times New Roman" w:cs="Times New Roman"/>
          <w:sz w:val="24"/>
          <w:szCs w:val="24"/>
        </w:rPr>
        <w:t>Пункт 1.2 изложить в следующей редакции:</w:t>
      </w:r>
    </w:p>
    <w:bookmarkEnd w:id="1"/>
    <w:p w14:paraId="57B30A93" w14:textId="77777777" w:rsidR="00FA494A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77135D10" w14:textId="77777777" w:rsidR="00FA494A" w:rsidRPr="00554A2B" w:rsidRDefault="00FA494A" w:rsidP="00FA494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554A2B">
        <w:rPr>
          <w:color w:val="000000"/>
          <w:sz w:val="24"/>
          <w:szCs w:val="24"/>
        </w:rPr>
        <w:t>1.2. Для целей настоящего Регламента используются следующие основные понятия:</w:t>
      </w:r>
    </w:p>
    <w:p w14:paraId="3CE621FA" w14:textId="77777777" w:rsidR="00FA494A" w:rsidRPr="00554A2B" w:rsidRDefault="00FA494A" w:rsidP="00FA494A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</w:r>
      <w:r w:rsidRPr="00554A2B">
        <w:rPr>
          <w:b/>
          <w:color w:val="000000"/>
          <w:sz w:val="24"/>
          <w:szCs w:val="24"/>
        </w:rPr>
        <w:t xml:space="preserve"> РГО</w:t>
      </w:r>
      <w:r w:rsidRPr="00554A2B">
        <w:rPr>
          <w:color w:val="000000"/>
          <w:sz w:val="24"/>
          <w:szCs w:val="24"/>
        </w:rPr>
        <w:t xml:space="preserve"> – некоммерческая организация «Фонд поддержки предпринимательства Орловской области», созданная распоряжением Правительства Орловской области от 02.04.2012 № 119-р;</w:t>
      </w:r>
    </w:p>
    <w:p w14:paraId="63B254B3" w14:textId="77777777" w:rsidR="00FA494A" w:rsidRPr="00554A2B" w:rsidRDefault="00FA494A" w:rsidP="00FA494A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Директор</w:t>
      </w:r>
      <w:r w:rsidRPr="00554A2B">
        <w:rPr>
          <w:color w:val="000000"/>
          <w:sz w:val="24"/>
          <w:szCs w:val="24"/>
        </w:rPr>
        <w:t xml:space="preserve"> – единоличный исполнительный орган РГО, осуществляющий текущее руководство деятельностью РГО и подотчетный Председателю правления РГО и Попечительскому совету РГО;</w:t>
      </w:r>
    </w:p>
    <w:p w14:paraId="4B6851E9" w14:textId="77777777" w:rsidR="00FA494A" w:rsidRPr="00554A2B" w:rsidRDefault="00FA494A" w:rsidP="00FA494A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Правление РГО</w:t>
      </w:r>
      <w:r w:rsidRPr="00554A2B">
        <w:rPr>
          <w:color w:val="000000"/>
          <w:sz w:val="24"/>
          <w:szCs w:val="24"/>
        </w:rPr>
        <w:t xml:space="preserve"> – высший орган управления РГО;</w:t>
      </w:r>
    </w:p>
    <w:p w14:paraId="7C1B2D49" w14:textId="77777777" w:rsidR="00FA494A" w:rsidRPr="00554A2B" w:rsidRDefault="00FA494A" w:rsidP="00FA494A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Политика предоставления поручительств РГО</w:t>
      </w:r>
      <w:r w:rsidRPr="00554A2B">
        <w:rPr>
          <w:color w:val="000000"/>
          <w:sz w:val="24"/>
          <w:szCs w:val="24"/>
        </w:rPr>
        <w:t xml:space="preserve"> – Документ РГО, регламентирующий порядок и условия предоставления поручительств по обязательствам субъектов малого и среднего предпринимательства Орловской области; </w:t>
      </w:r>
    </w:p>
    <w:p w14:paraId="39A53AF6" w14:textId="719BD035" w:rsidR="00FA494A" w:rsidRPr="00554A2B" w:rsidRDefault="00FA494A" w:rsidP="00FA494A">
      <w:pPr>
        <w:pStyle w:val="a7"/>
        <w:spacing w:after="0"/>
        <w:ind w:right="-29" w:firstLine="567"/>
        <w:jc w:val="both"/>
      </w:pPr>
      <w:bookmarkStart w:id="2" w:name="_Hlk18588810"/>
      <w:r w:rsidRPr="00554A2B">
        <w:rPr>
          <w:b/>
          <w:bCs/>
        </w:rPr>
        <w:t>Партнер РГО или Партнер</w:t>
      </w:r>
      <w:r w:rsidRPr="00554A2B">
        <w:t xml:space="preserve"> - иная финансовая организация, осуществляющая финансирование субъектов МСП и организаций инфраструктуры поддержки субъектов МСП - Федеральное государственное автономное учреждение «Российский фонд технологического развития» (сокращенное наименование </w:t>
      </w:r>
      <w:bookmarkStart w:id="3" w:name="_Hlk18412201"/>
      <w:r w:rsidRPr="00554A2B">
        <w:t>Фонд развития промышленности</w:t>
      </w:r>
      <w:bookmarkEnd w:id="3"/>
      <w:r w:rsidRPr="000B572F">
        <w:t>) и некоммерческая организация «Фонд развития промышленности Орловской области»,</w:t>
      </w:r>
      <w:r w:rsidRPr="000B572F">
        <w:rPr>
          <w:b/>
        </w:rPr>
        <w:t xml:space="preserve"> </w:t>
      </w:r>
      <w:r w:rsidRPr="000B572F">
        <w:t>участвующая</w:t>
      </w:r>
      <w:r w:rsidRPr="00554A2B">
        <w:t xml:space="preserve"> в программе РГО и заключившая с РГО соглашение о порядке сотрудничества по программе предоставления поручительств</w:t>
      </w:r>
      <w:bookmarkEnd w:id="2"/>
      <w:r w:rsidRPr="00554A2B">
        <w:t>;</w:t>
      </w:r>
    </w:p>
    <w:p w14:paraId="12D3C982" w14:textId="77777777" w:rsidR="00FA494A" w:rsidRPr="00554A2B" w:rsidRDefault="00FA494A" w:rsidP="00FA494A">
      <w:pPr>
        <w:pStyle w:val="a7"/>
        <w:spacing w:after="0"/>
        <w:ind w:right="-29" w:firstLine="567"/>
        <w:jc w:val="both"/>
        <w:rPr>
          <w:color w:val="000000"/>
        </w:rPr>
      </w:pPr>
      <w:r w:rsidRPr="00554A2B">
        <w:rPr>
          <w:b/>
          <w:color w:val="000000"/>
        </w:rPr>
        <w:t xml:space="preserve">Заемщик </w:t>
      </w:r>
      <w:r w:rsidRPr="00554A2B">
        <w:rPr>
          <w:color w:val="000000"/>
        </w:rPr>
        <w:t>–</w:t>
      </w:r>
      <w:r w:rsidRPr="00554A2B">
        <w:t xml:space="preserve"> субъект малого и среднего предпринимательства, чьи документы приняты РГО к рассмотрению для предоставления поручительства по его обязательствам по </w:t>
      </w:r>
      <w:r w:rsidRPr="00554A2B">
        <w:rPr>
          <w:color w:val="000000"/>
        </w:rPr>
        <w:t>договору займа;</w:t>
      </w:r>
    </w:p>
    <w:p w14:paraId="61E64768" w14:textId="77777777" w:rsidR="00FA494A" w:rsidRPr="00554A2B" w:rsidRDefault="00FA494A" w:rsidP="00FA494A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Поручительство или договор поручительства</w:t>
      </w:r>
      <w:r w:rsidRPr="00554A2B">
        <w:rPr>
          <w:color w:val="000000"/>
          <w:sz w:val="24"/>
          <w:szCs w:val="24"/>
        </w:rPr>
        <w:t xml:space="preserve"> – оформленный в соответствии с требованиями действующего законодательства Российской Федерации и внутренних нормативных документов РГО, договор поручительства, по которому РГО обязывается перед Партнером РГО отвечать за исполнение заемщиком его обязательств по договору займа на условиях, определенных в договоре поручительства;</w:t>
      </w:r>
    </w:p>
    <w:p w14:paraId="5A4E500C" w14:textId="77777777" w:rsidR="00FA494A" w:rsidRPr="00554A2B" w:rsidRDefault="00FA494A" w:rsidP="00FA494A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Общий операционный лимит условных обязательств кредитного характера</w:t>
      </w:r>
      <w:r w:rsidRPr="00554A2B">
        <w:rPr>
          <w:color w:val="000000"/>
          <w:sz w:val="24"/>
          <w:szCs w:val="24"/>
        </w:rPr>
        <w:t xml:space="preserve"> – максимальный объем всех одновременно действующих поручительств перед партнерами;</w:t>
      </w:r>
    </w:p>
    <w:p w14:paraId="0961D273" w14:textId="77777777" w:rsidR="00FA494A" w:rsidRPr="00554A2B" w:rsidRDefault="00FA494A" w:rsidP="00FA494A">
      <w:pPr>
        <w:ind w:firstLine="709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Лимит условных обязательств на финансовую организацию (совокупность финансовых организаций)</w:t>
      </w:r>
      <w:r w:rsidRPr="00554A2B">
        <w:rPr>
          <w:color w:val="000000"/>
          <w:sz w:val="24"/>
          <w:szCs w:val="24"/>
        </w:rPr>
        <w:t>, установленный партнеру – максимальный объем одновременно действующих поручительств перед конкретным партнером;</w:t>
      </w:r>
    </w:p>
    <w:p w14:paraId="08D34372" w14:textId="77777777" w:rsidR="00FA494A" w:rsidRPr="00554A2B" w:rsidRDefault="00FA494A" w:rsidP="00FA494A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Комитет по предоставлению поручительств РГО</w:t>
      </w:r>
      <w:r w:rsidRPr="00554A2B">
        <w:rPr>
          <w:color w:val="000000"/>
          <w:sz w:val="24"/>
          <w:szCs w:val="24"/>
        </w:rPr>
        <w:t xml:space="preserve"> – коллегиальный орган, утвержденный Правлением РГО и уполномоченный на принятие решений о предоставлении поручительств РГО;</w:t>
      </w:r>
    </w:p>
    <w:p w14:paraId="1D5AB969" w14:textId="2470E804" w:rsidR="00FA494A" w:rsidRDefault="00FA494A" w:rsidP="00CE5822">
      <w:pPr>
        <w:ind w:firstLine="708"/>
        <w:jc w:val="both"/>
        <w:rPr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Конкурсная комиссия</w:t>
      </w:r>
      <w:r w:rsidRPr="00554A2B">
        <w:rPr>
          <w:color w:val="000000"/>
          <w:sz w:val="24"/>
          <w:szCs w:val="24"/>
        </w:rPr>
        <w:t xml:space="preserve"> – постоянно действующая конкурсная комиссия, утвержденная Правлением РГО, по проведению конкурсов, организуемых РГО.</w:t>
      </w:r>
      <w:r w:rsidRPr="00BD44A0">
        <w:rPr>
          <w:sz w:val="24"/>
          <w:szCs w:val="24"/>
        </w:rPr>
        <w:t>».</w:t>
      </w:r>
    </w:p>
    <w:p w14:paraId="08F04DCC" w14:textId="5904886D" w:rsidR="00880518" w:rsidRDefault="00880518" w:rsidP="00880518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bookmarkStart w:id="4" w:name="_Hlk41898597"/>
      <w:r>
        <w:rPr>
          <w:rFonts w:ascii="Times New Roman" w:hAnsi="Times New Roman" w:cs="Times New Roman"/>
          <w:sz w:val="24"/>
          <w:szCs w:val="24"/>
        </w:rPr>
        <w:t>Пункт 2.1 изложить в следующей редакции:</w:t>
      </w:r>
    </w:p>
    <w:bookmarkEnd w:id="4"/>
    <w:p w14:paraId="194FB2FA" w14:textId="77777777" w:rsidR="00FA494A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6B6CFCDE" w14:textId="030D8B3A" w:rsidR="00C208E1" w:rsidRPr="00A72586" w:rsidRDefault="00C208E1" w:rsidP="00C208E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554A2B">
        <w:rPr>
          <w:color w:val="000000"/>
          <w:sz w:val="24"/>
          <w:szCs w:val="24"/>
        </w:rPr>
        <w:t xml:space="preserve">2.1. Критерии отбора для принятия в состав партнеров РГО </w:t>
      </w:r>
      <w:r w:rsidRPr="00554A2B">
        <w:rPr>
          <w:sz w:val="24"/>
          <w:szCs w:val="24"/>
        </w:rPr>
        <w:t xml:space="preserve">иных финансовых организаций, осуществляющих финансирование субъектов МСП и организаций </w:t>
      </w:r>
      <w:r w:rsidRPr="00A72586">
        <w:rPr>
          <w:sz w:val="24"/>
          <w:szCs w:val="24"/>
        </w:rPr>
        <w:t xml:space="preserve">инфраструктуры поддержки субъектов МСП </w:t>
      </w:r>
      <w:r w:rsidRPr="00A72586">
        <w:rPr>
          <w:color w:val="000000"/>
          <w:sz w:val="24"/>
          <w:szCs w:val="24"/>
        </w:rPr>
        <w:t>в целях заключения соглашения о сотрудничестве:</w:t>
      </w:r>
    </w:p>
    <w:p w14:paraId="4F2DD26C" w14:textId="77777777" w:rsidR="00C208E1" w:rsidRPr="00A72586" w:rsidRDefault="00C208E1" w:rsidP="00C208E1">
      <w:pPr>
        <w:ind w:firstLine="708"/>
        <w:jc w:val="both"/>
        <w:rPr>
          <w:color w:val="000000"/>
          <w:sz w:val="24"/>
          <w:szCs w:val="24"/>
        </w:rPr>
      </w:pPr>
      <w:r w:rsidRPr="00A72586">
        <w:rPr>
          <w:color w:val="000000"/>
          <w:sz w:val="24"/>
          <w:szCs w:val="24"/>
        </w:rPr>
        <w:t>1) отнесение финансовой организации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14:paraId="2BEE6A27" w14:textId="77777777" w:rsidR="00C208E1" w:rsidRPr="00A72586" w:rsidRDefault="00C208E1" w:rsidP="00C208E1">
      <w:pPr>
        <w:ind w:firstLine="708"/>
        <w:jc w:val="both"/>
        <w:rPr>
          <w:color w:val="000000"/>
          <w:sz w:val="24"/>
          <w:szCs w:val="24"/>
        </w:rPr>
      </w:pPr>
      <w:bookmarkStart w:id="5" w:name="_Hlk525200738"/>
      <w:r w:rsidRPr="00A72586">
        <w:rPr>
          <w:color w:val="000000"/>
          <w:sz w:val="24"/>
          <w:szCs w:val="24"/>
        </w:rPr>
        <w:t>2) отсутствие негативной информации в отношении деловой репутации финансовой организации;</w:t>
      </w:r>
    </w:p>
    <w:p w14:paraId="746B29BD" w14:textId="77777777" w:rsidR="00C208E1" w:rsidRPr="000B572F" w:rsidRDefault="00C208E1" w:rsidP="00C208E1">
      <w:pPr>
        <w:ind w:firstLine="708"/>
        <w:jc w:val="both"/>
        <w:rPr>
          <w:color w:val="000000"/>
          <w:sz w:val="24"/>
          <w:szCs w:val="24"/>
        </w:rPr>
      </w:pPr>
      <w:r w:rsidRPr="000B572F">
        <w:rPr>
          <w:color w:val="000000"/>
          <w:sz w:val="24"/>
          <w:szCs w:val="24"/>
        </w:rPr>
        <w:t>3) отсутствие фактов привлечения финансовой организации к административной ответственности за предшествующий год либо сумма штрафных санкций за тот же период не превышает 50 000,00 рублей;</w:t>
      </w:r>
    </w:p>
    <w:p w14:paraId="37353180" w14:textId="2DEED63E" w:rsidR="00C208E1" w:rsidRPr="00162804" w:rsidRDefault="00D05FED" w:rsidP="00C208E1">
      <w:pPr>
        <w:ind w:firstLine="708"/>
        <w:jc w:val="both"/>
        <w:rPr>
          <w:color w:val="000000"/>
          <w:sz w:val="24"/>
          <w:szCs w:val="24"/>
        </w:rPr>
      </w:pPr>
      <w:r w:rsidRPr="00D05FED">
        <w:rPr>
          <w:color w:val="000000"/>
          <w:sz w:val="24"/>
          <w:szCs w:val="24"/>
        </w:rPr>
        <w:t>4</w:t>
      </w:r>
      <w:r w:rsidR="00C208E1" w:rsidRPr="00162804">
        <w:rPr>
          <w:color w:val="000000"/>
          <w:sz w:val="24"/>
          <w:szCs w:val="24"/>
        </w:rPr>
        <w:t>) наличие положительного значения собственного капитала и чистых активов за последний отчетный год;</w:t>
      </w:r>
    </w:p>
    <w:p w14:paraId="6139BAAB" w14:textId="47025DFD" w:rsidR="00C208E1" w:rsidRPr="008863EF" w:rsidRDefault="00D05FED" w:rsidP="00C208E1">
      <w:pPr>
        <w:ind w:firstLine="708"/>
        <w:jc w:val="both"/>
        <w:rPr>
          <w:color w:val="000000"/>
          <w:sz w:val="24"/>
          <w:szCs w:val="24"/>
        </w:rPr>
      </w:pPr>
      <w:r w:rsidRPr="00D05FED">
        <w:rPr>
          <w:color w:val="000000"/>
          <w:sz w:val="24"/>
          <w:szCs w:val="24"/>
        </w:rPr>
        <w:t>5</w:t>
      </w:r>
      <w:r w:rsidR="00C208E1" w:rsidRPr="008863EF">
        <w:rPr>
          <w:color w:val="000000"/>
          <w:sz w:val="24"/>
          <w:szCs w:val="24"/>
        </w:rPr>
        <w:t xml:space="preserve">) отсутствие </w:t>
      </w:r>
      <w:proofErr w:type="spellStart"/>
      <w:r w:rsidR="00C208E1" w:rsidRPr="008863EF">
        <w:rPr>
          <w:color w:val="000000"/>
          <w:sz w:val="24"/>
          <w:szCs w:val="24"/>
        </w:rPr>
        <w:t>нереструктурированной</w:t>
      </w:r>
      <w:proofErr w:type="spellEnd"/>
      <w:r w:rsidR="00C208E1" w:rsidRPr="008863EF">
        <w:rPr>
          <w:color w:val="000000"/>
          <w:sz w:val="24"/>
          <w:szCs w:val="24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14:paraId="7EBB14E0" w14:textId="662AA947" w:rsidR="00C208E1" w:rsidRPr="008863EF" w:rsidRDefault="00D05FED" w:rsidP="00C208E1">
      <w:pPr>
        <w:ind w:firstLine="708"/>
        <w:jc w:val="both"/>
        <w:rPr>
          <w:color w:val="000000"/>
          <w:sz w:val="24"/>
          <w:szCs w:val="24"/>
        </w:rPr>
      </w:pPr>
      <w:r w:rsidRPr="00D05FED">
        <w:rPr>
          <w:color w:val="000000"/>
          <w:sz w:val="24"/>
          <w:szCs w:val="24"/>
        </w:rPr>
        <w:t>6</w:t>
      </w:r>
      <w:r w:rsidR="00C208E1" w:rsidRPr="008863EF">
        <w:rPr>
          <w:color w:val="000000"/>
          <w:sz w:val="24"/>
          <w:szCs w:val="24"/>
        </w:rPr>
        <w:t>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14:paraId="6A1CBEA6" w14:textId="3D510915" w:rsidR="00C208E1" w:rsidRPr="008863EF" w:rsidRDefault="00D05FED" w:rsidP="00C208E1">
      <w:pPr>
        <w:ind w:firstLine="708"/>
        <w:jc w:val="both"/>
        <w:rPr>
          <w:color w:val="000000"/>
          <w:sz w:val="24"/>
          <w:szCs w:val="24"/>
        </w:rPr>
      </w:pPr>
      <w:r w:rsidRPr="00D05FED">
        <w:rPr>
          <w:color w:val="000000"/>
          <w:sz w:val="24"/>
          <w:szCs w:val="24"/>
        </w:rPr>
        <w:t>7</w:t>
      </w:r>
      <w:r w:rsidR="00C208E1" w:rsidRPr="008863EF">
        <w:rPr>
          <w:color w:val="000000"/>
          <w:sz w:val="24"/>
          <w:szCs w:val="24"/>
        </w:rPr>
        <w:t>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14:paraId="6BCAC815" w14:textId="12C5ECE5" w:rsidR="00C208E1" w:rsidRPr="008863EF" w:rsidRDefault="00D05FED" w:rsidP="00C208E1">
      <w:pPr>
        <w:ind w:firstLine="708"/>
        <w:jc w:val="both"/>
        <w:rPr>
          <w:color w:val="000000"/>
          <w:sz w:val="24"/>
          <w:szCs w:val="24"/>
        </w:rPr>
      </w:pPr>
      <w:r w:rsidRPr="00D05FED">
        <w:rPr>
          <w:color w:val="000000"/>
          <w:sz w:val="24"/>
          <w:szCs w:val="24"/>
        </w:rPr>
        <w:t>8</w:t>
      </w:r>
      <w:r w:rsidR="00C208E1" w:rsidRPr="008863EF">
        <w:rPr>
          <w:color w:val="000000"/>
          <w:sz w:val="24"/>
          <w:szCs w:val="24"/>
        </w:rPr>
        <w:t>) отсутствие применяемых в отношении финансовой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14:paraId="5D6ACF67" w14:textId="7D871214" w:rsidR="00C208E1" w:rsidRDefault="00D05FED" w:rsidP="00C208E1">
      <w:pPr>
        <w:ind w:firstLine="708"/>
        <w:jc w:val="both"/>
        <w:rPr>
          <w:color w:val="000000"/>
          <w:sz w:val="24"/>
          <w:szCs w:val="24"/>
        </w:rPr>
      </w:pPr>
      <w:r w:rsidRPr="00801BF1">
        <w:rPr>
          <w:color w:val="000000"/>
          <w:sz w:val="24"/>
          <w:szCs w:val="24"/>
        </w:rPr>
        <w:t>9</w:t>
      </w:r>
      <w:r w:rsidR="00C208E1" w:rsidRPr="008863EF">
        <w:rPr>
          <w:color w:val="000000"/>
          <w:sz w:val="24"/>
          <w:szCs w:val="24"/>
        </w:rPr>
        <w:t>) согласие иной финансовой организации на осуществление мониторинга финансового состояния субъекта МСП и (или) организаций инфраструктуры поддержки субъектов МСП в течение срока действия договора, обеспеченного поручительством РГО, в порядке и сроки, установленными нормативными документами иной финансовой организации, и предоставление в РГО заключения по результатам проведения указанного мониторинга не позднее 10 (Десяти) рабочих дней с даты осуществления последнего.</w:t>
      </w:r>
      <w:r w:rsidR="00C208E1">
        <w:rPr>
          <w:color w:val="000000"/>
          <w:sz w:val="24"/>
          <w:szCs w:val="24"/>
        </w:rPr>
        <w:t>».</w:t>
      </w:r>
    </w:p>
    <w:p w14:paraId="375F66CB" w14:textId="77777777" w:rsidR="00C208E1" w:rsidRPr="00554A2B" w:rsidRDefault="00C208E1" w:rsidP="00C208E1">
      <w:pPr>
        <w:ind w:firstLine="708"/>
        <w:jc w:val="both"/>
        <w:rPr>
          <w:color w:val="000000"/>
          <w:sz w:val="24"/>
          <w:szCs w:val="24"/>
        </w:rPr>
      </w:pPr>
    </w:p>
    <w:bookmarkEnd w:id="5"/>
    <w:p w14:paraId="0B0F69A1" w14:textId="4E175FD4" w:rsidR="00C208E1" w:rsidRDefault="00C208E1" w:rsidP="00C208E1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2B06">
        <w:rPr>
          <w:rFonts w:ascii="Times New Roman" w:hAnsi="Times New Roman" w:cs="Times New Roman"/>
          <w:sz w:val="24"/>
          <w:szCs w:val="24"/>
        </w:rPr>
        <w:t>одпункт 10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BF2B06">
        <w:rPr>
          <w:rFonts w:ascii="Times New Roman" w:hAnsi="Times New Roman" w:cs="Times New Roman"/>
          <w:sz w:val="24"/>
          <w:szCs w:val="24"/>
        </w:rPr>
        <w:t>а</w:t>
      </w:r>
      <w:r w:rsidR="00A32F32"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AABB8DF" w14:textId="77777777" w:rsidR="000E5CB5" w:rsidRDefault="000E5CB5" w:rsidP="00A32F32">
      <w:pPr>
        <w:widowControl/>
        <w:tabs>
          <w:tab w:val="num" w:pos="1040"/>
        </w:tabs>
        <w:suppressAutoHyphens w:val="0"/>
        <w:autoSpaceDE/>
        <w:ind w:firstLine="425"/>
        <w:jc w:val="both"/>
        <w:rPr>
          <w:color w:val="000000"/>
          <w:sz w:val="24"/>
          <w:szCs w:val="24"/>
        </w:rPr>
      </w:pPr>
    </w:p>
    <w:p w14:paraId="53036A0B" w14:textId="5E1F1D16" w:rsidR="00BF2B06" w:rsidRPr="009E00A8" w:rsidRDefault="00A32F32" w:rsidP="00A32F32">
      <w:pPr>
        <w:widowControl/>
        <w:tabs>
          <w:tab w:val="num" w:pos="1040"/>
        </w:tabs>
        <w:suppressAutoHyphens w:val="0"/>
        <w:autoSpaceDE/>
        <w:ind w:firstLine="425"/>
        <w:jc w:val="both"/>
        <w:rPr>
          <w:color w:val="000000"/>
          <w:sz w:val="24"/>
          <w:szCs w:val="24"/>
        </w:rPr>
      </w:pPr>
      <w:r w:rsidRPr="009E00A8">
        <w:rPr>
          <w:color w:val="000000"/>
          <w:sz w:val="24"/>
          <w:szCs w:val="24"/>
        </w:rPr>
        <w:t xml:space="preserve">«10) </w:t>
      </w:r>
      <w:r w:rsidR="00BF2B06" w:rsidRPr="009E00A8">
        <w:rPr>
          <w:color w:val="000000"/>
          <w:sz w:val="24"/>
          <w:szCs w:val="24"/>
        </w:rPr>
        <w:t xml:space="preserve">справка в произвольной форме, в которой финансовая организация подтверждает следующую информацию: </w:t>
      </w:r>
    </w:p>
    <w:p w14:paraId="45081551" w14:textId="7BE622ED" w:rsidR="00BF2B06" w:rsidRPr="000B572F" w:rsidRDefault="00BF2B06" w:rsidP="00BF2B06">
      <w:pPr>
        <w:ind w:firstLine="708"/>
        <w:jc w:val="both"/>
        <w:rPr>
          <w:color w:val="000000"/>
          <w:sz w:val="24"/>
          <w:szCs w:val="24"/>
        </w:rPr>
      </w:pPr>
      <w:r w:rsidRPr="000B572F">
        <w:rPr>
          <w:color w:val="000000"/>
          <w:sz w:val="24"/>
          <w:szCs w:val="24"/>
        </w:rPr>
        <w:t>-  отсутствие фактов привлечения финансовой организации к административной ответственности за предшествующий год</w:t>
      </w:r>
      <w:r w:rsidR="00001676" w:rsidRPr="000B572F">
        <w:rPr>
          <w:color w:val="000000"/>
          <w:sz w:val="24"/>
          <w:szCs w:val="24"/>
        </w:rPr>
        <w:t xml:space="preserve"> (либо </w:t>
      </w:r>
      <w:r w:rsidR="006A7B28" w:rsidRPr="000B572F">
        <w:rPr>
          <w:color w:val="000000"/>
          <w:sz w:val="24"/>
          <w:szCs w:val="24"/>
        </w:rPr>
        <w:t xml:space="preserve">подтверждение </w:t>
      </w:r>
      <w:r w:rsidR="00001676" w:rsidRPr="000B572F">
        <w:rPr>
          <w:color w:val="000000"/>
          <w:sz w:val="24"/>
          <w:szCs w:val="24"/>
        </w:rPr>
        <w:t>что сумма штрафных санкций не превышает 50 000,00 рублей)</w:t>
      </w:r>
      <w:r w:rsidRPr="000B572F">
        <w:rPr>
          <w:color w:val="000000"/>
          <w:sz w:val="24"/>
          <w:szCs w:val="24"/>
        </w:rPr>
        <w:t>;</w:t>
      </w:r>
    </w:p>
    <w:p w14:paraId="7EA68777" w14:textId="77777777" w:rsidR="00BF2B06" w:rsidRPr="009E00A8" w:rsidRDefault="00BF2B06" w:rsidP="00BF2B06">
      <w:pPr>
        <w:ind w:firstLine="708"/>
        <w:jc w:val="both"/>
        <w:rPr>
          <w:color w:val="000000"/>
          <w:sz w:val="24"/>
          <w:szCs w:val="24"/>
        </w:rPr>
      </w:pPr>
      <w:r w:rsidRPr="000B572F">
        <w:rPr>
          <w:color w:val="000000"/>
          <w:sz w:val="24"/>
          <w:szCs w:val="24"/>
        </w:rPr>
        <w:t>- наличие положительного значения</w:t>
      </w:r>
      <w:r w:rsidRPr="009E00A8">
        <w:rPr>
          <w:color w:val="000000"/>
          <w:sz w:val="24"/>
          <w:szCs w:val="24"/>
        </w:rPr>
        <w:t xml:space="preserve"> собственного капитала и чистых активов за последний отчетный год;</w:t>
      </w:r>
    </w:p>
    <w:p w14:paraId="25B5A459" w14:textId="77777777" w:rsidR="00BF2B06" w:rsidRPr="00D47C02" w:rsidRDefault="00BF2B06" w:rsidP="00BF2B06">
      <w:pPr>
        <w:ind w:firstLine="708"/>
        <w:jc w:val="both"/>
        <w:rPr>
          <w:color w:val="000000"/>
          <w:sz w:val="24"/>
          <w:szCs w:val="24"/>
        </w:rPr>
      </w:pPr>
      <w:r w:rsidRPr="00D47C02">
        <w:rPr>
          <w:color w:val="000000"/>
          <w:sz w:val="24"/>
          <w:szCs w:val="24"/>
        </w:rPr>
        <w:t xml:space="preserve">- отсутствие </w:t>
      </w:r>
      <w:proofErr w:type="spellStart"/>
      <w:r w:rsidRPr="00D47C02">
        <w:rPr>
          <w:color w:val="000000"/>
          <w:sz w:val="24"/>
          <w:szCs w:val="24"/>
        </w:rPr>
        <w:t>нереструктурированной</w:t>
      </w:r>
      <w:proofErr w:type="spellEnd"/>
      <w:r w:rsidRPr="00D47C02">
        <w:rPr>
          <w:color w:val="000000"/>
          <w:sz w:val="24"/>
          <w:szCs w:val="24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14:paraId="446EC3CC" w14:textId="77777777" w:rsidR="00BF2B06" w:rsidRPr="00D47C02" w:rsidRDefault="00BF2B06" w:rsidP="00BF2B06">
      <w:pPr>
        <w:ind w:firstLine="708"/>
        <w:jc w:val="both"/>
        <w:rPr>
          <w:color w:val="000000"/>
          <w:sz w:val="24"/>
          <w:szCs w:val="24"/>
        </w:rPr>
      </w:pPr>
      <w:r w:rsidRPr="00D47C02">
        <w:rPr>
          <w:color w:val="000000"/>
          <w:sz w:val="24"/>
          <w:szCs w:val="24"/>
        </w:rPr>
        <w:t>-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14:paraId="685A3E4D" w14:textId="77777777" w:rsidR="00BF2B06" w:rsidRPr="00D47C02" w:rsidRDefault="00BF2B06" w:rsidP="00BF2B06">
      <w:pPr>
        <w:ind w:firstLine="708"/>
        <w:jc w:val="both"/>
        <w:rPr>
          <w:color w:val="000000"/>
          <w:sz w:val="24"/>
          <w:szCs w:val="24"/>
        </w:rPr>
      </w:pPr>
      <w:r w:rsidRPr="00D47C02">
        <w:rPr>
          <w:color w:val="000000"/>
          <w:sz w:val="24"/>
          <w:szCs w:val="24"/>
        </w:rPr>
        <w:t>-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14:paraId="2DD4785D" w14:textId="60B28E7E" w:rsidR="00B549A3" w:rsidRDefault="00BF2B06" w:rsidP="00001676">
      <w:pPr>
        <w:ind w:firstLine="708"/>
        <w:jc w:val="both"/>
      </w:pPr>
      <w:r w:rsidRPr="00D47C02">
        <w:rPr>
          <w:color w:val="000000"/>
          <w:sz w:val="24"/>
          <w:szCs w:val="24"/>
        </w:rPr>
        <w:t>- отсутствие применяемых в отношении финансовой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  <w:r w:rsidR="00FE091F">
        <w:rPr>
          <w:color w:val="000000"/>
          <w:sz w:val="24"/>
          <w:szCs w:val="24"/>
        </w:rPr>
        <w:t>».</w:t>
      </w:r>
    </w:p>
    <w:sectPr w:rsidR="00B549A3" w:rsidSect="00FE26EA">
      <w:headerReference w:type="default" r:id="rId8"/>
      <w:pgSz w:w="11906" w:h="16838" w:code="9"/>
      <w:pgMar w:top="568" w:right="851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B3F7B" w14:textId="77777777" w:rsidR="00AB0B00" w:rsidRDefault="00AB0B00">
      <w:r>
        <w:separator/>
      </w:r>
    </w:p>
  </w:endnote>
  <w:endnote w:type="continuationSeparator" w:id="0">
    <w:p w14:paraId="2663622D" w14:textId="77777777" w:rsidR="00AB0B00" w:rsidRDefault="00AB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AB603" w14:textId="77777777" w:rsidR="00AB0B00" w:rsidRDefault="00AB0B00">
      <w:r>
        <w:separator/>
      </w:r>
    </w:p>
  </w:footnote>
  <w:footnote w:type="continuationSeparator" w:id="0">
    <w:p w14:paraId="5755288D" w14:textId="77777777" w:rsidR="00AB0B00" w:rsidRDefault="00AB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1E1DC" w14:textId="77777777" w:rsidR="00A676A4" w:rsidRDefault="00FA49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572F">
      <w:rPr>
        <w:noProof/>
      </w:rPr>
      <w:t>2</w:t>
    </w:r>
    <w:r>
      <w:fldChar w:fldCharType="end"/>
    </w:r>
  </w:p>
  <w:p w14:paraId="749281DF" w14:textId="77777777" w:rsidR="00A676A4" w:rsidRDefault="00AB0B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34D4"/>
    <w:multiLevelType w:val="hybridMultilevel"/>
    <w:tmpl w:val="EA02EC9C"/>
    <w:lvl w:ilvl="0" w:tplc="A99EBE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B3C63"/>
    <w:multiLevelType w:val="hybridMultilevel"/>
    <w:tmpl w:val="15C8F750"/>
    <w:lvl w:ilvl="0" w:tplc="78248D3E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EB0B6B"/>
    <w:multiLevelType w:val="hybridMultilevel"/>
    <w:tmpl w:val="D2A6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6D"/>
    <w:rsid w:val="00001676"/>
    <w:rsid w:val="000B572F"/>
    <w:rsid w:val="000E5CB5"/>
    <w:rsid w:val="001456CE"/>
    <w:rsid w:val="0015626E"/>
    <w:rsid w:val="00194B6D"/>
    <w:rsid w:val="003E02E5"/>
    <w:rsid w:val="00412B9C"/>
    <w:rsid w:val="00447134"/>
    <w:rsid w:val="00492200"/>
    <w:rsid w:val="004D6E2A"/>
    <w:rsid w:val="0055060D"/>
    <w:rsid w:val="00635F1C"/>
    <w:rsid w:val="006A7B28"/>
    <w:rsid w:val="007B068F"/>
    <w:rsid w:val="00801BF1"/>
    <w:rsid w:val="00877761"/>
    <w:rsid w:val="00880518"/>
    <w:rsid w:val="009519A4"/>
    <w:rsid w:val="00960520"/>
    <w:rsid w:val="009E00A8"/>
    <w:rsid w:val="00A17D01"/>
    <w:rsid w:val="00A32F32"/>
    <w:rsid w:val="00AB0B00"/>
    <w:rsid w:val="00B549A3"/>
    <w:rsid w:val="00BF2B06"/>
    <w:rsid w:val="00C208E1"/>
    <w:rsid w:val="00C63DC4"/>
    <w:rsid w:val="00CE5822"/>
    <w:rsid w:val="00D05FED"/>
    <w:rsid w:val="00D441E2"/>
    <w:rsid w:val="00FA494A"/>
    <w:rsid w:val="00FE091F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75EF"/>
  <w15:chartTrackingRefBased/>
  <w15:docId w15:val="{75291C67-19F0-40A7-92A6-B189BA7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494A"/>
    <w:pPr>
      <w:widowControl/>
      <w:suppressAutoHyphens w:val="0"/>
      <w:autoSpaceDE/>
    </w:pPr>
    <w:rPr>
      <w:rFonts w:ascii="Courier New" w:hAnsi="Courier New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FA4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FA49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A4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FA494A"/>
    <w:pPr>
      <w:widowControl/>
      <w:suppressAutoHyphens w:val="0"/>
      <w:autoSpaceDE/>
      <w:spacing w:after="225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2F3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77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7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8126B-8BCA-4475-8D8A-395E214B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Fppoo21</dc:creator>
  <cp:keywords/>
  <dc:description/>
  <cp:lastModifiedBy>ztl</cp:lastModifiedBy>
  <cp:revision>29</cp:revision>
  <dcterms:created xsi:type="dcterms:W3CDTF">2020-05-28T12:38:00Z</dcterms:created>
  <dcterms:modified xsi:type="dcterms:W3CDTF">2020-06-15T11:17:00Z</dcterms:modified>
</cp:coreProperties>
</file>