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503"/>
        <w:gridCol w:w="5325"/>
      </w:tblGrid>
      <w:tr w:rsidR="00FA494A" w:rsidRPr="00E031CB" w14:paraId="03998D1A" w14:textId="77777777" w:rsidTr="00080385">
        <w:tc>
          <w:tcPr>
            <w:tcW w:w="4503" w:type="dxa"/>
          </w:tcPr>
          <w:p w14:paraId="388871FD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6589BA92" w14:textId="69A71CAC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 xml:space="preserve">Приложение № </w:t>
            </w:r>
            <w:r w:rsidR="00975208" w:rsidRPr="003757BA">
              <w:rPr>
                <w:sz w:val="24"/>
                <w:szCs w:val="24"/>
              </w:rPr>
              <w:t>2</w:t>
            </w:r>
          </w:p>
          <w:p w14:paraId="6FC74DB3" w14:textId="77777777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 xml:space="preserve">к Протоколу заседания Правления </w:t>
            </w:r>
          </w:p>
          <w:p w14:paraId="4BFCC3FD" w14:textId="77777777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>НО «ФППОО»</w:t>
            </w:r>
          </w:p>
          <w:p w14:paraId="3AF79368" w14:textId="2700AD91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>от «</w:t>
            </w:r>
            <w:r w:rsidR="0009273C" w:rsidRPr="003757BA">
              <w:rPr>
                <w:sz w:val="24"/>
                <w:szCs w:val="24"/>
              </w:rPr>
              <w:t>24</w:t>
            </w:r>
            <w:r w:rsidRPr="003757BA">
              <w:rPr>
                <w:sz w:val="24"/>
                <w:szCs w:val="24"/>
              </w:rPr>
              <w:t xml:space="preserve">» </w:t>
            </w:r>
            <w:r w:rsidR="0009273C" w:rsidRPr="003757BA">
              <w:rPr>
                <w:sz w:val="24"/>
                <w:szCs w:val="24"/>
              </w:rPr>
              <w:t>июля</w:t>
            </w:r>
            <w:r w:rsidRPr="003757BA">
              <w:rPr>
                <w:sz w:val="24"/>
                <w:szCs w:val="24"/>
              </w:rPr>
              <w:t xml:space="preserve"> 2020 г. №</w:t>
            </w:r>
            <w:r w:rsidR="0009273C" w:rsidRPr="003757BA">
              <w:rPr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14:paraId="46DED618" w14:textId="77777777" w:rsidR="00FA494A" w:rsidRPr="008B7ADE" w:rsidRDefault="00FA494A" w:rsidP="00080385">
            <w:pPr>
              <w:shd w:val="clear" w:color="auto" w:fill="FFFFFF"/>
              <w:ind w:right="8"/>
              <w:rPr>
                <w:sz w:val="24"/>
                <w:szCs w:val="24"/>
              </w:rPr>
            </w:pPr>
          </w:p>
          <w:p w14:paraId="6DC84456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>Утверждаю</w:t>
            </w:r>
          </w:p>
          <w:p w14:paraId="36F28D7B" w14:textId="77777777" w:rsidR="00FA494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8B7ADE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</w:t>
            </w:r>
            <w:r w:rsidRPr="008B7ADE">
              <w:rPr>
                <w:sz w:val="24"/>
                <w:szCs w:val="24"/>
              </w:rPr>
              <w:t>НО</w:t>
            </w:r>
            <w:proofErr w:type="gramEnd"/>
            <w:r w:rsidRPr="008B7ADE">
              <w:rPr>
                <w:sz w:val="24"/>
                <w:szCs w:val="24"/>
              </w:rPr>
              <w:t xml:space="preserve"> «ФППОО»</w:t>
            </w:r>
          </w:p>
          <w:p w14:paraId="122A7370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14:paraId="019B5BAB" w14:textId="77777777" w:rsidR="00FA494A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С. Ю</w:t>
            </w:r>
            <w:r w:rsidRPr="00450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Антонцев</w:t>
            </w:r>
            <w:proofErr w:type="spellEnd"/>
          </w:p>
          <w:p w14:paraId="401869A4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F7BF4F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A72FC3D" w14:textId="706A376A" w:rsidR="00FA494A" w:rsidRPr="00355008" w:rsidRDefault="00FA494A" w:rsidP="00FA494A">
      <w:pPr>
        <w:shd w:val="clear" w:color="auto" w:fill="FFFFFF"/>
        <w:ind w:right="8"/>
        <w:jc w:val="center"/>
        <w:rPr>
          <w:b/>
          <w:sz w:val="24"/>
          <w:szCs w:val="24"/>
        </w:rPr>
      </w:pPr>
      <w:r w:rsidRPr="00355008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>е</w:t>
      </w:r>
      <w:r w:rsidRPr="0035500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1</w:t>
      </w:r>
      <w:r w:rsidRPr="00355008">
        <w:rPr>
          <w:b/>
          <w:sz w:val="24"/>
          <w:szCs w:val="24"/>
        </w:rPr>
        <w:t xml:space="preserve">, </w:t>
      </w:r>
    </w:p>
    <w:p w14:paraId="61A9F0B8" w14:textId="77777777" w:rsidR="00CA0C63" w:rsidRPr="00CA0C63" w:rsidRDefault="00FA494A" w:rsidP="00CA0C63">
      <w:pPr>
        <w:jc w:val="center"/>
        <w:rPr>
          <w:sz w:val="24"/>
          <w:szCs w:val="24"/>
        </w:rPr>
      </w:pPr>
      <w:r w:rsidRPr="00FA494A">
        <w:rPr>
          <w:sz w:val="24"/>
          <w:szCs w:val="24"/>
        </w:rPr>
        <w:t xml:space="preserve">вносимое в </w:t>
      </w:r>
      <w:r w:rsidR="00D441E2" w:rsidRPr="00FA494A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 </w:t>
      </w:r>
      <w:r w:rsidR="00CA0C63" w:rsidRPr="00CA0C63">
        <w:rPr>
          <w:sz w:val="24"/>
          <w:szCs w:val="24"/>
        </w:rPr>
        <w:t>принятия в состав партнеров некоммерческой организации</w:t>
      </w:r>
    </w:p>
    <w:p w14:paraId="22B8FE3D" w14:textId="3AC3FCB6" w:rsidR="00FA494A" w:rsidRPr="002C4502" w:rsidRDefault="00CA0C63" w:rsidP="00CA0C63">
      <w:pPr>
        <w:jc w:val="center"/>
        <w:rPr>
          <w:sz w:val="24"/>
          <w:szCs w:val="24"/>
        </w:rPr>
      </w:pPr>
      <w:r w:rsidRPr="00CA0C63">
        <w:rPr>
          <w:sz w:val="24"/>
          <w:szCs w:val="24"/>
        </w:rPr>
        <w:t xml:space="preserve">«Фонд поддержки предпринимательства Орловской области» по предоставлению </w:t>
      </w:r>
      <w:proofErr w:type="gramStart"/>
      <w:r w:rsidRPr="00CA0C63">
        <w:rPr>
          <w:sz w:val="24"/>
          <w:szCs w:val="24"/>
        </w:rPr>
        <w:t xml:space="preserve">поручительств </w:t>
      </w:r>
      <w:r w:rsidR="00FA494A" w:rsidRPr="00FA494A">
        <w:rPr>
          <w:sz w:val="24"/>
          <w:szCs w:val="24"/>
        </w:rPr>
        <w:t>,</w:t>
      </w:r>
      <w:proofErr w:type="gramEnd"/>
      <w:r w:rsidR="00D441E2">
        <w:rPr>
          <w:sz w:val="24"/>
          <w:szCs w:val="24"/>
        </w:rPr>
        <w:t xml:space="preserve"> </w:t>
      </w:r>
      <w:r w:rsidR="00FA494A">
        <w:rPr>
          <w:sz w:val="24"/>
          <w:szCs w:val="24"/>
        </w:rPr>
        <w:t xml:space="preserve">утвержденную протоколом Правления НО «ФППОО» от </w:t>
      </w:r>
      <w:r>
        <w:rPr>
          <w:sz w:val="24"/>
          <w:szCs w:val="24"/>
        </w:rPr>
        <w:t xml:space="preserve">20 февраля </w:t>
      </w:r>
      <w:r w:rsidR="00FA494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FA494A">
        <w:rPr>
          <w:sz w:val="24"/>
          <w:szCs w:val="24"/>
        </w:rPr>
        <w:t xml:space="preserve"> года № 1.</w:t>
      </w:r>
      <w:r w:rsidR="00FA494A" w:rsidRPr="002C4502">
        <w:rPr>
          <w:sz w:val="24"/>
          <w:szCs w:val="24"/>
        </w:rPr>
        <w:t xml:space="preserve"> </w:t>
      </w:r>
    </w:p>
    <w:p w14:paraId="2DFE24AE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9D1FBBC" w14:textId="492B685B" w:rsidR="00FA494A" w:rsidRDefault="00106644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1" w:name="_Hlk41898519"/>
      <w:r>
        <w:rPr>
          <w:rFonts w:ascii="Times New Roman" w:hAnsi="Times New Roman" w:cs="Times New Roman"/>
          <w:sz w:val="24"/>
          <w:szCs w:val="24"/>
        </w:rPr>
        <w:t>Подпункт 2 п</w:t>
      </w:r>
      <w:r w:rsidR="00FA494A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FA494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"/>
    <w:p w14:paraId="57B30A93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209CDB1" w14:textId="57CCF1E2" w:rsidR="007C025B" w:rsidRDefault="00FA494A" w:rsidP="00FA49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C025B">
        <w:rPr>
          <w:sz w:val="24"/>
          <w:szCs w:val="24"/>
        </w:rPr>
        <w:t xml:space="preserve">2) </w:t>
      </w:r>
      <w:r w:rsidR="007C025B" w:rsidRPr="007C025B">
        <w:rPr>
          <w:sz w:val="24"/>
          <w:szCs w:val="24"/>
        </w:rPr>
        <w:t xml:space="preserve">наличие </w:t>
      </w:r>
      <w:bookmarkStart w:id="2" w:name="_Hlk46235794"/>
      <w:r w:rsidR="007C025B" w:rsidRPr="007C025B">
        <w:rPr>
          <w:sz w:val="24"/>
          <w:szCs w:val="24"/>
        </w:rPr>
        <w:t>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</w:t>
      </w:r>
      <w:bookmarkEnd w:id="2"/>
      <w:r w:rsidR="007C025B" w:rsidRPr="007C025B">
        <w:rPr>
          <w:sz w:val="24"/>
          <w:szCs w:val="24"/>
        </w:rPr>
        <w:t>)</w:t>
      </w:r>
      <w:r w:rsidR="001719B5">
        <w:rPr>
          <w:sz w:val="24"/>
          <w:szCs w:val="24"/>
        </w:rPr>
        <w:t>».</w:t>
      </w:r>
    </w:p>
    <w:p w14:paraId="6C68440A" w14:textId="770724C6" w:rsidR="001719B5" w:rsidRDefault="001719B5" w:rsidP="00FA494A">
      <w:pPr>
        <w:ind w:firstLine="708"/>
        <w:jc w:val="both"/>
        <w:rPr>
          <w:sz w:val="24"/>
          <w:szCs w:val="24"/>
        </w:rPr>
      </w:pPr>
    </w:p>
    <w:p w14:paraId="375F66CB" w14:textId="77777777" w:rsidR="00C208E1" w:rsidRPr="00554A2B" w:rsidRDefault="00C208E1" w:rsidP="00C208E1">
      <w:pPr>
        <w:ind w:firstLine="708"/>
        <w:jc w:val="both"/>
        <w:rPr>
          <w:color w:val="000000"/>
          <w:sz w:val="24"/>
          <w:szCs w:val="24"/>
        </w:rPr>
      </w:pPr>
      <w:bookmarkStart w:id="3" w:name="_Hlk525200738"/>
    </w:p>
    <w:bookmarkEnd w:id="3"/>
    <w:p w14:paraId="0B0F69A1" w14:textId="3CF89AA6" w:rsidR="00C208E1" w:rsidRDefault="00C208E1" w:rsidP="00C208E1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2B06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1719B5">
        <w:rPr>
          <w:rFonts w:ascii="Times New Roman" w:hAnsi="Times New Roman" w:cs="Times New Roman"/>
          <w:sz w:val="24"/>
          <w:szCs w:val="24"/>
        </w:rPr>
        <w:t>9</w:t>
      </w:r>
      <w:r w:rsidR="00BF2B0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BF2B06">
        <w:rPr>
          <w:rFonts w:ascii="Times New Roman" w:hAnsi="Times New Roman" w:cs="Times New Roman"/>
          <w:sz w:val="24"/>
          <w:szCs w:val="24"/>
        </w:rPr>
        <w:t>а</w:t>
      </w:r>
      <w:r w:rsidR="00A32F32">
        <w:rPr>
          <w:rFonts w:ascii="Times New Roman" w:hAnsi="Times New Roman" w:cs="Times New Roman"/>
          <w:sz w:val="24"/>
          <w:szCs w:val="24"/>
        </w:rPr>
        <w:t xml:space="preserve"> 3.3</w:t>
      </w:r>
      <w:r w:rsidR="001719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AABB8DF" w14:textId="77777777" w:rsidR="000E5CB5" w:rsidRDefault="000E5CB5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p w14:paraId="6459155C" w14:textId="677F2788" w:rsidR="003727EF" w:rsidRDefault="00A32F32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  <w:r w:rsidRPr="009E00A8">
        <w:rPr>
          <w:color w:val="000000"/>
          <w:sz w:val="24"/>
          <w:szCs w:val="24"/>
        </w:rPr>
        <w:t xml:space="preserve">« </w:t>
      </w:r>
      <w:r w:rsidR="003727EF" w:rsidRPr="003727EF">
        <w:rPr>
          <w:color w:val="000000"/>
          <w:sz w:val="24"/>
          <w:szCs w:val="24"/>
        </w:rPr>
        <w:t>9)</w:t>
      </w:r>
      <w:r w:rsidR="003727EF" w:rsidRPr="003727EF">
        <w:rPr>
          <w:color w:val="000000"/>
          <w:sz w:val="24"/>
          <w:szCs w:val="24"/>
        </w:rPr>
        <w:tab/>
        <w:t xml:space="preserve">копии аудиторских заключений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</w:t>
      </w:r>
      <w:r w:rsidR="003727EF">
        <w:rPr>
          <w:color w:val="000000"/>
          <w:sz w:val="24"/>
          <w:szCs w:val="24"/>
        </w:rPr>
        <w:t>копии</w:t>
      </w:r>
      <w:r w:rsidR="003727EF" w:rsidRPr="003727EF">
        <w:rPr>
          <w:color w:val="000000"/>
          <w:sz w:val="24"/>
          <w:szCs w:val="24"/>
        </w:rPr>
        <w:t xml:space="preserve"> аудиторск</w:t>
      </w:r>
      <w:r w:rsidR="003727EF">
        <w:rPr>
          <w:color w:val="000000"/>
          <w:sz w:val="24"/>
          <w:szCs w:val="24"/>
        </w:rPr>
        <w:t>их</w:t>
      </w:r>
      <w:r w:rsidR="003727EF" w:rsidRPr="003727EF">
        <w:rPr>
          <w:color w:val="000000"/>
          <w:sz w:val="24"/>
          <w:szCs w:val="24"/>
        </w:rPr>
        <w:t xml:space="preserve"> заключени</w:t>
      </w:r>
      <w:r w:rsidR="003727EF">
        <w:rPr>
          <w:color w:val="000000"/>
          <w:sz w:val="24"/>
          <w:szCs w:val="24"/>
        </w:rPr>
        <w:t>й</w:t>
      </w:r>
      <w:r w:rsidR="003727EF" w:rsidRPr="003727EF">
        <w:rPr>
          <w:color w:val="000000"/>
          <w:sz w:val="24"/>
          <w:szCs w:val="24"/>
        </w:rPr>
        <w:t xml:space="preserve"> </w:t>
      </w:r>
      <w:r w:rsidR="003727EF">
        <w:rPr>
          <w:color w:val="000000"/>
          <w:sz w:val="24"/>
          <w:szCs w:val="24"/>
        </w:rPr>
        <w:t>по</w:t>
      </w:r>
      <w:r w:rsidR="003727EF" w:rsidRPr="003727EF">
        <w:rPr>
          <w:color w:val="000000"/>
          <w:sz w:val="24"/>
          <w:szCs w:val="24"/>
        </w:rPr>
        <w:t xml:space="preserve"> бухгалтерской (финансовой) отчетности, составленной в соответствии с российскими стандартами бухгалтерского учета (РСБУ</w:t>
      </w:r>
      <w:r w:rsidR="003727EF">
        <w:rPr>
          <w:color w:val="000000"/>
          <w:sz w:val="24"/>
          <w:szCs w:val="24"/>
        </w:rPr>
        <w:t>)».</w:t>
      </w:r>
    </w:p>
    <w:p w14:paraId="26F76FFF" w14:textId="77777777" w:rsidR="003727EF" w:rsidRDefault="003727EF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p w14:paraId="2633FD48" w14:textId="77777777" w:rsidR="003727EF" w:rsidRDefault="003727EF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p w14:paraId="09320B28" w14:textId="77777777" w:rsidR="003727EF" w:rsidRDefault="003727EF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p w14:paraId="199E8985" w14:textId="77777777" w:rsidR="003727EF" w:rsidRDefault="003727EF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sectPr w:rsidR="003727EF" w:rsidSect="00FE26EA">
      <w:headerReference w:type="default" r:id="rId8"/>
      <w:pgSz w:w="11906" w:h="16838" w:code="9"/>
      <w:pgMar w:top="568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3F7B" w14:textId="77777777" w:rsidR="00AB0B00" w:rsidRDefault="00AB0B00">
      <w:r>
        <w:separator/>
      </w:r>
    </w:p>
  </w:endnote>
  <w:endnote w:type="continuationSeparator" w:id="0">
    <w:p w14:paraId="2663622D" w14:textId="77777777" w:rsidR="00AB0B00" w:rsidRDefault="00AB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B603" w14:textId="77777777" w:rsidR="00AB0B00" w:rsidRDefault="00AB0B00">
      <w:r>
        <w:separator/>
      </w:r>
    </w:p>
  </w:footnote>
  <w:footnote w:type="continuationSeparator" w:id="0">
    <w:p w14:paraId="5755288D" w14:textId="77777777" w:rsidR="00AB0B00" w:rsidRDefault="00AB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E1DC" w14:textId="77777777" w:rsidR="00A676A4" w:rsidRDefault="00FA49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72F">
      <w:rPr>
        <w:noProof/>
      </w:rPr>
      <w:t>2</w:t>
    </w:r>
    <w:r>
      <w:fldChar w:fldCharType="end"/>
    </w:r>
  </w:p>
  <w:p w14:paraId="749281DF" w14:textId="77777777" w:rsidR="00A676A4" w:rsidRDefault="003757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B3C63"/>
    <w:multiLevelType w:val="hybridMultilevel"/>
    <w:tmpl w:val="15C8F750"/>
    <w:lvl w:ilvl="0" w:tplc="78248D3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6D"/>
    <w:rsid w:val="00001676"/>
    <w:rsid w:val="0009273C"/>
    <w:rsid w:val="000B572F"/>
    <w:rsid w:val="000E5CB5"/>
    <w:rsid w:val="00106644"/>
    <w:rsid w:val="001456CE"/>
    <w:rsid w:val="0015626E"/>
    <w:rsid w:val="001719B5"/>
    <w:rsid w:val="00194B6D"/>
    <w:rsid w:val="003727EF"/>
    <w:rsid w:val="003757BA"/>
    <w:rsid w:val="003E02E5"/>
    <w:rsid w:val="00412B9C"/>
    <w:rsid w:val="00447134"/>
    <w:rsid w:val="00492200"/>
    <w:rsid w:val="004D6E2A"/>
    <w:rsid w:val="0055060D"/>
    <w:rsid w:val="00635F1C"/>
    <w:rsid w:val="006A7B28"/>
    <w:rsid w:val="007B068F"/>
    <w:rsid w:val="007C025B"/>
    <w:rsid w:val="00801BF1"/>
    <w:rsid w:val="00877761"/>
    <w:rsid w:val="00880518"/>
    <w:rsid w:val="009519A4"/>
    <w:rsid w:val="00960520"/>
    <w:rsid w:val="00975208"/>
    <w:rsid w:val="009E00A8"/>
    <w:rsid w:val="00A17D01"/>
    <w:rsid w:val="00A32F32"/>
    <w:rsid w:val="00AB0B00"/>
    <w:rsid w:val="00B549A3"/>
    <w:rsid w:val="00BF2B06"/>
    <w:rsid w:val="00C208E1"/>
    <w:rsid w:val="00C63DC4"/>
    <w:rsid w:val="00CA0C63"/>
    <w:rsid w:val="00CE5822"/>
    <w:rsid w:val="00D05FED"/>
    <w:rsid w:val="00D441E2"/>
    <w:rsid w:val="00FA494A"/>
    <w:rsid w:val="00FE091F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A75EF"/>
  <w15:chartTrackingRefBased/>
  <w15:docId w15:val="{75291C67-19F0-40A7-92A6-B189BA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494A"/>
    <w:pPr>
      <w:widowControl/>
      <w:suppressAutoHyphens w:val="0"/>
      <w:autoSpaceDE/>
    </w:pPr>
    <w:rPr>
      <w:rFonts w:ascii="Courier New" w:hAnsi="Courier New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FA4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A4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FA494A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F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77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7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C2B8-5AF6-4059-AAAA-681512C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Fppoo14</cp:lastModifiedBy>
  <cp:revision>35</cp:revision>
  <cp:lastPrinted>2020-07-23T13:04:00Z</cp:lastPrinted>
  <dcterms:created xsi:type="dcterms:W3CDTF">2020-05-28T12:38:00Z</dcterms:created>
  <dcterms:modified xsi:type="dcterms:W3CDTF">2020-07-23T13:30:00Z</dcterms:modified>
</cp:coreProperties>
</file>